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71957" w14:textId="77777777" w:rsidR="006516A9" w:rsidRDefault="006516A9" w:rsidP="006516A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55C50" w14:textId="77777777" w:rsidR="006516A9" w:rsidRDefault="006516A9" w:rsidP="006516A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15801" w14:textId="77777777" w:rsidR="006516A9" w:rsidRDefault="006516A9" w:rsidP="006516A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519DB1" w14:textId="77777777" w:rsidR="006516A9" w:rsidRDefault="006516A9" w:rsidP="006516A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81424" w14:textId="77777777" w:rsidR="006516A9" w:rsidRDefault="006516A9" w:rsidP="006516A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DD0E6" w14:textId="77777777" w:rsidR="006516A9" w:rsidRDefault="006516A9" w:rsidP="006516A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0C821" w14:textId="77777777" w:rsidR="006516A9" w:rsidRDefault="006516A9" w:rsidP="006516A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F66E3" w14:textId="77777777" w:rsidR="006516A9" w:rsidRDefault="006516A9" w:rsidP="006516A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9B325" w14:textId="77777777" w:rsidR="006516A9" w:rsidRDefault="006516A9" w:rsidP="006516A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9A949" w14:textId="781D061B" w:rsidR="00863A61" w:rsidRPr="00863A61" w:rsidRDefault="00863A61" w:rsidP="00863A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3A61">
        <w:rPr>
          <w:rFonts w:ascii="Times New Roman" w:hAnsi="Times New Roman" w:cs="Times New Roman"/>
          <w:b/>
          <w:bCs/>
          <w:sz w:val="24"/>
          <w:szCs w:val="24"/>
        </w:rPr>
        <w:t xml:space="preserve">The effect of Incubation </w:t>
      </w:r>
      <w:bookmarkStart w:id="0" w:name="_GoBack"/>
      <w:bookmarkEnd w:id="0"/>
    </w:p>
    <w:p w14:paraId="4CBABB70" w14:textId="77777777" w:rsidR="00863A61" w:rsidRDefault="00863A61" w:rsidP="006516A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A6A8B9" w14:textId="77777777" w:rsidR="006516A9" w:rsidRPr="00061A90" w:rsidRDefault="006516A9" w:rsidP="006516A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A90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</w:p>
    <w:p w14:paraId="03A39535" w14:textId="77777777" w:rsidR="006516A9" w:rsidRPr="00061A90" w:rsidRDefault="006516A9" w:rsidP="006516A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A90">
        <w:rPr>
          <w:rFonts w:ascii="Times New Roman" w:eastAsia="Times New Roman" w:hAnsi="Times New Roman" w:cs="Times New Roman"/>
          <w:color w:val="000000"/>
          <w:sz w:val="24"/>
          <w:szCs w:val="24"/>
        </w:rPr>
        <w:t>Institution</w:t>
      </w:r>
    </w:p>
    <w:p w14:paraId="4B40E1D3" w14:textId="77777777" w:rsidR="006516A9" w:rsidRPr="00061A90" w:rsidRDefault="006516A9" w:rsidP="006516A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A90"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</w:p>
    <w:p w14:paraId="13243306" w14:textId="77777777" w:rsidR="006516A9" w:rsidRDefault="006516A9" w:rsidP="006516A9">
      <w:pPr>
        <w:rPr>
          <w:rFonts w:ascii="Times New Roman" w:hAnsi="Times New Roman" w:cs="Times New Roman"/>
          <w:sz w:val="24"/>
          <w:szCs w:val="24"/>
        </w:rPr>
      </w:pPr>
    </w:p>
    <w:p w14:paraId="4ECAB6C1" w14:textId="6EC618B6" w:rsidR="006516A9" w:rsidRDefault="006516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6DE964" w14:textId="77777777" w:rsidR="006516A9" w:rsidRDefault="006516A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9639E53" w14:textId="4D6E2668" w:rsidR="00863A61" w:rsidRDefault="00937518" w:rsidP="00863A6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3A6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The effect of Incubation </w:t>
      </w:r>
    </w:p>
    <w:p w14:paraId="76BB6C28" w14:textId="7DBDC32B" w:rsidR="00206FFB" w:rsidRPr="00E4232F" w:rsidRDefault="005B74D2" w:rsidP="00BD7DD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4232F">
        <w:rPr>
          <w:rFonts w:ascii="Times New Roman" w:hAnsi="Times New Roman" w:cs="Times New Roman"/>
          <w:sz w:val="24"/>
          <w:szCs w:val="24"/>
        </w:rPr>
        <w:t xml:space="preserve">Have you ever abandoned a problem for a length of time and then returned to it only to </w:t>
      </w:r>
      <w:proofErr w:type="gramStart"/>
      <w:r w:rsidRPr="00E4232F">
        <w:rPr>
          <w:rFonts w:ascii="Times New Roman" w:hAnsi="Times New Roman" w:cs="Times New Roman"/>
          <w:sz w:val="24"/>
          <w:szCs w:val="24"/>
        </w:rPr>
        <w:t>find</w:t>
      </w:r>
      <w:proofErr w:type="gramEnd"/>
      <w:r w:rsidRPr="00E4232F">
        <w:rPr>
          <w:rFonts w:ascii="Times New Roman" w:hAnsi="Times New Roman" w:cs="Times New Roman"/>
          <w:sz w:val="24"/>
          <w:szCs w:val="24"/>
        </w:rPr>
        <w:t xml:space="preserve"> that the difficulty has vanished or that the solution has appeared out of nowhere?</w:t>
      </w:r>
      <w:r w:rsidR="00071729" w:rsidRPr="00E4232F">
        <w:rPr>
          <w:rFonts w:ascii="Times New Roman" w:hAnsi="Times New Roman" w:cs="Times New Roman"/>
          <w:sz w:val="24"/>
          <w:szCs w:val="24"/>
        </w:rPr>
        <w:t xml:space="preserve"> According to a recent </w:t>
      </w:r>
      <w:r w:rsidR="00CB1BCF" w:rsidRPr="00E4232F">
        <w:rPr>
          <w:rFonts w:ascii="Times New Roman" w:hAnsi="Times New Roman" w:cs="Times New Roman"/>
          <w:sz w:val="24"/>
          <w:szCs w:val="24"/>
        </w:rPr>
        <w:t>study (</w:t>
      </w:r>
      <w:r w:rsidR="00CB1BCF" w:rsidRPr="00E423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Gilhooly, </w:t>
      </w:r>
      <w:r w:rsidR="00CB1BCF" w:rsidRPr="00E4232F">
        <w:rPr>
          <w:rFonts w:ascii="Times New Roman" w:hAnsi="Times New Roman" w:cs="Times New Roman"/>
          <w:sz w:val="24"/>
          <w:szCs w:val="24"/>
        </w:rPr>
        <w:t>2016)</w:t>
      </w:r>
      <w:r w:rsidR="00071729" w:rsidRPr="00E4232F">
        <w:rPr>
          <w:rFonts w:ascii="Times New Roman" w:hAnsi="Times New Roman" w:cs="Times New Roman"/>
          <w:sz w:val="24"/>
          <w:szCs w:val="24"/>
        </w:rPr>
        <w:t xml:space="preserve">, creative issue solving, which necessitates unique solutions, is frequently viewed as </w:t>
      </w:r>
      <w:r w:rsidR="00767BF2" w:rsidRPr="00E4232F">
        <w:rPr>
          <w:rFonts w:ascii="Times New Roman" w:hAnsi="Times New Roman" w:cs="Times New Roman"/>
          <w:sz w:val="24"/>
          <w:szCs w:val="24"/>
        </w:rPr>
        <w:t>implying</w:t>
      </w:r>
      <w:r w:rsidR="00071729" w:rsidRPr="00E4232F">
        <w:rPr>
          <w:rFonts w:ascii="Times New Roman" w:hAnsi="Times New Roman" w:cs="Times New Roman"/>
          <w:sz w:val="24"/>
          <w:szCs w:val="24"/>
        </w:rPr>
        <w:t xml:space="preserve"> a </w:t>
      </w:r>
      <w:r w:rsidR="00767BF2" w:rsidRPr="00E4232F">
        <w:rPr>
          <w:rFonts w:ascii="Times New Roman" w:hAnsi="Times New Roman" w:cs="Times New Roman"/>
          <w:sz w:val="24"/>
          <w:szCs w:val="24"/>
        </w:rPr>
        <w:t>unique</w:t>
      </w:r>
      <w:r w:rsidR="00071729" w:rsidRPr="00E4232F">
        <w:rPr>
          <w:rFonts w:ascii="Times New Roman" w:hAnsi="Times New Roman" w:cs="Times New Roman"/>
          <w:sz w:val="24"/>
          <w:szCs w:val="24"/>
        </w:rPr>
        <w:t xml:space="preserve"> role </w:t>
      </w:r>
      <w:r w:rsidR="00767BF2" w:rsidRPr="00E4232F">
        <w:rPr>
          <w:rFonts w:ascii="Times New Roman" w:hAnsi="Times New Roman" w:cs="Times New Roman"/>
          <w:sz w:val="24"/>
          <w:szCs w:val="24"/>
        </w:rPr>
        <w:t>for insensible</w:t>
      </w:r>
      <w:r w:rsidR="00071729" w:rsidRPr="00E4232F">
        <w:rPr>
          <w:rFonts w:ascii="Times New Roman" w:hAnsi="Times New Roman" w:cs="Times New Roman"/>
          <w:sz w:val="24"/>
          <w:szCs w:val="24"/>
        </w:rPr>
        <w:t xml:space="preserve"> </w:t>
      </w:r>
      <w:r w:rsidR="00767BF2" w:rsidRPr="00E4232F">
        <w:rPr>
          <w:rFonts w:ascii="Times New Roman" w:hAnsi="Times New Roman" w:cs="Times New Roman"/>
          <w:sz w:val="24"/>
          <w:szCs w:val="24"/>
        </w:rPr>
        <w:t>activities</w:t>
      </w:r>
      <w:r w:rsidR="00071729" w:rsidRPr="00E4232F">
        <w:rPr>
          <w:rFonts w:ascii="Times New Roman" w:hAnsi="Times New Roman" w:cs="Times New Roman"/>
          <w:sz w:val="24"/>
          <w:szCs w:val="24"/>
        </w:rPr>
        <w:t xml:space="preserve">, which can </w:t>
      </w:r>
      <w:r w:rsidR="00767BF2" w:rsidRPr="00E4232F">
        <w:rPr>
          <w:rFonts w:ascii="Times New Roman" w:hAnsi="Times New Roman" w:cs="Times New Roman"/>
          <w:sz w:val="24"/>
          <w:szCs w:val="24"/>
        </w:rPr>
        <w:t>result</w:t>
      </w:r>
      <w:r w:rsidR="00071729" w:rsidRPr="00E4232F">
        <w:rPr>
          <w:rFonts w:ascii="Times New Roman" w:hAnsi="Times New Roman" w:cs="Times New Roman"/>
          <w:sz w:val="24"/>
          <w:szCs w:val="24"/>
        </w:rPr>
        <w:t xml:space="preserve"> to spontaneous </w:t>
      </w:r>
      <w:r w:rsidR="00767BF2" w:rsidRPr="00E4232F">
        <w:rPr>
          <w:rFonts w:ascii="Times New Roman" w:hAnsi="Times New Roman" w:cs="Times New Roman"/>
          <w:sz w:val="24"/>
          <w:szCs w:val="24"/>
        </w:rPr>
        <w:t xml:space="preserve">innate </w:t>
      </w:r>
      <w:r w:rsidR="00071729" w:rsidRPr="00E4232F">
        <w:rPr>
          <w:rFonts w:ascii="Times New Roman" w:hAnsi="Times New Roman" w:cs="Times New Roman"/>
          <w:sz w:val="24"/>
          <w:szCs w:val="24"/>
        </w:rPr>
        <w:t>solutions when a problem is</w:t>
      </w:r>
      <w:r w:rsidR="00767BF2" w:rsidRPr="00E4232F">
        <w:rPr>
          <w:rFonts w:ascii="Times New Roman" w:hAnsi="Times New Roman" w:cs="Times New Roman"/>
          <w:sz w:val="24"/>
          <w:szCs w:val="24"/>
        </w:rPr>
        <w:t xml:space="preserve"> abandoned </w:t>
      </w:r>
      <w:r w:rsidR="00071729" w:rsidRPr="00E4232F">
        <w:rPr>
          <w:rFonts w:ascii="Times New Roman" w:hAnsi="Times New Roman" w:cs="Times New Roman"/>
          <w:sz w:val="24"/>
          <w:szCs w:val="24"/>
        </w:rPr>
        <w:t>during incubation periods.</w:t>
      </w:r>
      <w:r w:rsidR="004721EB" w:rsidRPr="00E4232F">
        <w:rPr>
          <w:rFonts w:ascii="Times New Roman" w:hAnsi="Times New Roman" w:cs="Times New Roman"/>
          <w:sz w:val="24"/>
          <w:szCs w:val="24"/>
        </w:rPr>
        <w:t xml:space="preserve"> According to </w:t>
      </w:r>
      <w:r w:rsidR="00C74743" w:rsidRPr="00E423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Sio</w:t>
      </w:r>
      <w:r w:rsidR="004721EB" w:rsidRPr="00E4232F">
        <w:rPr>
          <w:rFonts w:ascii="Times New Roman" w:hAnsi="Times New Roman" w:cs="Times New Roman"/>
          <w:sz w:val="24"/>
          <w:szCs w:val="24"/>
        </w:rPr>
        <w:t xml:space="preserve">, incubation is a stage in the problem-solving process when consciousness is diverted from the work at hand and focused on something </w:t>
      </w:r>
      <w:r w:rsidR="00CD3906" w:rsidRPr="00E4232F">
        <w:rPr>
          <w:rFonts w:ascii="Times New Roman" w:hAnsi="Times New Roman" w:cs="Times New Roman"/>
          <w:sz w:val="24"/>
          <w:szCs w:val="24"/>
        </w:rPr>
        <w:t xml:space="preserve">else. The </w:t>
      </w:r>
      <w:r w:rsidR="00767BF2" w:rsidRPr="00E4232F">
        <w:rPr>
          <w:rFonts w:ascii="Times New Roman" w:hAnsi="Times New Roman" w:cs="Times New Roman"/>
          <w:sz w:val="24"/>
          <w:szCs w:val="24"/>
        </w:rPr>
        <w:t>entire</w:t>
      </w:r>
      <w:r w:rsidR="00CD3906" w:rsidRPr="00E4232F">
        <w:rPr>
          <w:rFonts w:ascii="Times New Roman" w:hAnsi="Times New Roman" w:cs="Times New Roman"/>
          <w:sz w:val="24"/>
          <w:szCs w:val="24"/>
        </w:rPr>
        <w:t xml:space="preserve"> </w:t>
      </w:r>
      <w:r w:rsidR="00767BF2" w:rsidRPr="00E4232F">
        <w:rPr>
          <w:rFonts w:ascii="Times New Roman" w:hAnsi="Times New Roman" w:cs="Times New Roman"/>
          <w:sz w:val="24"/>
          <w:szCs w:val="24"/>
        </w:rPr>
        <w:t>time consumed</w:t>
      </w:r>
      <w:r w:rsidR="00CD3906" w:rsidRPr="00E4232F">
        <w:rPr>
          <w:rFonts w:ascii="Times New Roman" w:hAnsi="Times New Roman" w:cs="Times New Roman"/>
          <w:sz w:val="24"/>
          <w:szCs w:val="24"/>
        </w:rPr>
        <w:t xml:space="preserve"> on each problem is averaged throughout </w:t>
      </w:r>
      <w:r w:rsidR="00767BF2" w:rsidRPr="00E4232F">
        <w:rPr>
          <w:rFonts w:ascii="Times New Roman" w:hAnsi="Times New Roman" w:cs="Times New Roman"/>
          <w:sz w:val="24"/>
          <w:szCs w:val="24"/>
        </w:rPr>
        <w:t>the situations</w:t>
      </w:r>
      <w:r w:rsidR="00CD3906" w:rsidRPr="00E4232F">
        <w:rPr>
          <w:rFonts w:ascii="Times New Roman" w:hAnsi="Times New Roman" w:cs="Times New Roman"/>
          <w:sz w:val="24"/>
          <w:szCs w:val="24"/>
        </w:rPr>
        <w:t xml:space="preserve">, and the incubation </w:t>
      </w:r>
      <w:r w:rsidR="00496618" w:rsidRPr="00E4232F">
        <w:rPr>
          <w:rFonts w:ascii="Times New Roman" w:hAnsi="Times New Roman" w:cs="Times New Roman"/>
          <w:sz w:val="24"/>
          <w:szCs w:val="24"/>
        </w:rPr>
        <w:t>interval</w:t>
      </w:r>
      <w:r w:rsidR="00CD3906" w:rsidRPr="00E4232F">
        <w:rPr>
          <w:rFonts w:ascii="Times New Roman" w:hAnsi="Times New Roman" w:cs="Times New Roman"/>
          <w:sz w:val="24"/>
          <w:szCs w:val="24"/>
        </w:rPr>
        <w:t xml:space="preserve"> is </w:t>
      </w:r>
      <w:r w:rsidR="00496618" w:rsidRPr="00E4232F">
        <w:rPr>
          <w:rFonts w:ascii="Times New Roman" w:hAnsi="Times New Roman" w:cs="Times New Roman"/>
          <w:sz w:val="24"/>
          <w:szCs w:val="24"/>
        </w:rPr>
        <w:t>regularly</w:t>
      </w:r>
      <w:r w:rsidR="00CD3906" w:rsidRPr="00E4232F">
        <w:rPr>
          <w:rFonts w:ascii="Times New Roman" w:hAnsi="Times New Roman" w:cs="Times New Roman"/>
          <w:sz w:val="24"/>
          <w:szCs w:val="24"/>
        </w:rPr>
        <w:t xml:space="preserve"> filled with </w:t>
      </w:r>
      <w:r w:rsidR="00496618" w:rsidRPr="00E4232F">
        <w:rPr>
          <w:rFonts w:ascii="Times New Roman" w:hAnsi="Times New Roman" w:cs="Times New Roman"/>
          <w:sz w:val="24"/>
          <w:szCs w:val="24"/>
        </w:rPr>
        <w:t xml:space="preserve">independent </w:t>
      </w:r>
      <w:r w:rsidR="00CD3906" w:rsidRPr="00E4232F">
        <w:rPr>
          <w:rFonts w:ascii="Times New Roman" w:hAnsi="Times New Roman" w:cs="Times New Roman"/>
          <w:sz w:val="24"/>
          <w:szCs w:val="24"/>
        </w:rPr>
        <w:t xml:space="preserve">activities to keep the </w:t>
      </w:r>
      <w:r w:rsidR="00496618" w:rsidRPr="00E4232F">
        <w:rPr>
          <w:rFonts w:ascii="Times New Roman" w:hAnsi="Times New Roman" w:cs="Times New Roman"/>
          <w:sz w:val="24"/>
          <w:szCs w:val="24"/>
        </w:rPr>
        <w:t>issue</w:t>
      </w:r>
      <w:r w:rsidR="00CD3906" w:rsidRPr="00E4232F">
        <w:rPr>
          <w:rFonts w:ascii="Times New Roman" w:hAnsi="Times New Roman" w:cs="Times New Roman"/>
          <w:sz w:val="24"/>
          <w:szCs w:val="24"/>
        </w:rPr>
        <w:t xml:space="preserve"> from </w:t>
      </w:r>
      <w:r w:rsidR="00496618" w:rsidRPr="00E4232F">
        <w:rPr>
          <w:rFonts w:ascii="Times New Roman" w:hAnsi="Times New Roman" w:cs="Times New Roman"/>
          <w:sz w:val="24"/>
          <w:szCs w:val="24"/>
        </w:rPr>
        <w:t>attracting</w:t>
      </w:r>
      <w:r w:rsidR="00CD3906" w:rsidRPr="00E4232F">
        <w:rPr>
          <w:rFonts w:ascii="Times New Roman" w:hAnsi="Times New Roman" w:cs="Times New Roman"/>
          <w:sz w:val="24"/>
          <w:szCs w:val="24"/>
        </w:rPr>
        <w:t xml:space="preserve"> conscious </w:t>
      </w:r>
      <w:r w:rsidR="006516A9" w:rsidRPr="00E4232F">
        <w:rPr>
          <w:rFonts w:ascii="Times New Roman" w:hAnsi="Times New Roman" w:cs="Times New Roman"/>
          <w:sz w:val="24"/>
          <w:szCs w:val="24"/>
        </w:rPr>
        <w:t>again (</w:t>
      </w:r>
      <w:r w:rsidR="006516A9" w:rsidRPr="00E423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Brodt, </w:t>
      </w:r>
      <w:r w:rsidR="006516A9" w:rsidRPr="00E4232F">
        <w:rPr>
          <w:rFonts w:ascii="Times New Roman" w:hAnsi="Times New Roman" w:cs="Times New Roman"/>
          <w:sz w:val="24"/>
          <w:szCs w:val="24"/>
        </w:rPr>
        <w:t>2018)</w:t>
      </w:r>
      <w:r w:rsidR="00CD3906" w:rsidRPr="00E4232F">
        <w:rPr>
          <w:rFonts w:ascii="Times New Roman" w:hAnsi="Times New Roman" w:cs="Times New Roman"/>
          <w:sz w:val="24"/>
          <w:szCs w:val="24"/>
        </w:rPr>
        <w:t>.</w:t>
      </w:r>
      <w:r w:rsidR="00CB1BCF" w:rsidRPr="00E4232F">
        <w:rPr>
          <w:rFonts w:ascii="Times New Roman" w:hAnsi="Times New Roman" w:cs="Times New Roman"/>
          <w:sz w:val="24"/>
          <w:szCs w:val="24"/>
        </w:rPr>
        <w:t xml:space="preserve"> Therefore, the incubation period is critical since it is during this time that creative inspiration or a solution to a problem </w:t>
      </w:r>
      <w:r w:rsidR="00C74743" w:rsidRPr="00E4232F">
        <w:rPr>
          <w:rFonts w:ascii="Times New Roman" w:hAnsi="Times New Roman" w:cs="Times New Roman"/>
          <w:sz w:val="24"/>
          <w:szCs w:val="24"/>
        </w:rPr>
        <w:t>emerges (</w:t>
      </w:r>
      <w:r w:rsidR="00C74743" w:rsidRPr="00E423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Henok,</w:t>
      </w:r>
      <w:r w:rsidR="00C74743" w:rsidRPr="00E4232F">
        <w:rPr>
          <w:rFonts w:ascii="Times New Roman" w:hAnsi="Times New Roman" w:cs="Times New Roman"/>
          <w:sz w:val="24"/>
          <w:szCs w:val="24"/>
        </w:rPr>
        <w:t xml:space="preserve"> 2020)</w:t>
      </w:r>
      <w:r w:rsidR="00CB1BCF" w:rsidRPr="00E4232F">
        <w:rPr>
          <w:rFonts w:ascii="Times New Roman" w:hAnsi="Times New Roman" w:cs="Times New Roman"/>
          <w:sz w:val="24"/>
          <w:szCs w:val="24"/>
        </w:rPr>
        <w:t xml:space="preserve">. </w:t>
      </w:r>
      <w:r w:rsidR="00496618" w:rsidRPr="00E4232F">
        <w:rPr>
          <w:rFonts w:ascii="Times New Roman" w:hAnsi="Times New Roman" w:cs="Times New Roman"/>
          <w:sz w:val="24"/>
          <w:szCs w:val="24"/>
        </w:rPr>
        <w:t>Even if</w:t>
      </w:r>
      <w:r w:rsidR="00CD3906" w:rsidRPr="00E4232F">
        <w:rPr>
          <w:rFonts w:ascii="Times New Roman" w:hAnsi="Times New Roman" w:cs="Times New Roman"/>
          <w:sz w:val="24"/>
          <w:szCs w:val="24"/>
        </w:rPr>
        <w:t xml:space="preserve"> some </w:t>
      </w:r>
      <w:r w:rsidR="00496618" w:rsidRPr="00E4232F">
        <w:rPr>
          <w:rFonts w:ascii="Times New Roman" w:hAnsi="Times New Roman" w:cs="Times New Roman"/>
          <w:sz w:val="24"/>
          <w:szCs w:val="24"/>
        </w:rPr>
        <w:t>experimenters</w:t>
      </w:r>
      <w:r w:rsidR="00CD3906" w:rsidRPr="00E4232F">
        <w:rPr>
          <w:rFonts w:ascii="Times New Roman" w:hAnsi="Times New Roman" w:cs="Times New Roman"/>
          <w:sz w:val="24"/>
          <w:szCs w:val="24"/>
        </w:rPr>
        <w:t xml:space="preserve"> have shown enhanced solution </w:t>
      </w:r>
      <w:r w:rsidR="00496618" w:rsidRPr="00E4232F">
        <w:rPr>
          <w:rFonts w:ascii="Times New Roman" w:hAnsi="Times New Roman" w:cs="Times New Roman"/>
          <w:sz w:val="24"/>
          <w:szCs w:val="24"/>
        </w:rPr>
        <w:t>outlays</w:t>
      </w:r>
      <w:r w:rsidR="00CD3906" w:rsidRPr="00E4232F">
        <w:rPr>
          <w:rFonts w:ascii="Times New Roman" w:hAnsi="Times New Roman" w:cs="Times New Roman"/>
          <w:sz w:val="24"/>
          <w:szCs w:val="24"/>
        </w:rPr>
        <w:t xml:space="preserve"> following an incubation period, others</w:t>
      </w:r>
      <w:r w:rsidR="00496618" w:rsidRPr="00E4232F">
        <w:rPr>
          <w:rFonts w:ascii="Times New Roman" w:hAnsi="Times New Roman" w:cs="Times New Roman"/>
          <w:sz w:val="24"/>
          <w:szCs w:val="24"/>
        </w:rPr>
        <w:t xml:space="preserve"> are not able</w:t>
      </w:r>
      <w:r w:rsidR="00CD3906" w:rsidRPr="00E4232F">
        <w:rPr>
          <w:rFonts w:ascii="Times New Roman" w:hAnsi="Times New Roman" w:cs="Times New Roman"/>
          <w:sz w:val="24"/>
          <w:szCs w:val="24"/>
        </w:rPr>
        <w:t xml:space="preserve"> to </w:t>
      </w:r>
      <w:r w:rsidR="000009D3" w:rsidRPr="00E4232F">
        <w:rPr>
          <w:rFonts w:ascii="Times New Roman" w:hAnsi="Times New Roman" w:cs="Times New Roman"/>
          <w:sz w:val="24"/>
          <w:szCs w:val="24"/>
        </w:rPr>
        <w:t>realize</w:t>
      </w:r>
      <w:r w:rsidR="00CD3906" w:rsidRPr="00E4232F">
        <w:rPr>
          <w:rFonts w:ascii="Times New Roman" w:hAnsi="Times New Roman" w:cs="Times New Roman"/>
          <w:sz w:val="24"/>
          <w:szCs w:val="24"/>
        </w:rPr>
        <w:t xml:space="preserve"> effects. </w:t>
      </w:r>
      <w:r w:rsidR="00CE2134" w:rsidRPr="00E4232F">
        <w:rPr>
          <w:rFonts w:ascii="Times New Roman" w:hAnsi="Times New Roman" w:cs="Times New Roman"/>
          <w:sz w:val="24"/>
          <w:szCs w:val="24"/>
        </w:rPr>
        <w:t xml:space="preserve">This paper proposes that incubation has a favorable effect, with </w:t>
      </w:r>
      <w:r w:rsidR="000009D3" w:rsidRPr="00E4232F">
        <w:rPr>
          <w:rFonts w:ascii="Times New Roman" w:hAnsi="Times New Roman" w:cs="Times New Roman"/>
          <w:sz w:val="24"/>
          <w:szCs w:val="24"/>
        </w:rPr>
        <w:t xml:space="preserve">varying </w:t>
      </w:r>
      <w:r w:rsidR="00CE2134" w:rsidRPr="00E4232F">
        <w:rPr>
          <w:rFonts w:ascii="Times New Roman" w:hAnsi="Times New Roman" w:cs="Times New Roman"/>
          <w:sz w:val="24"/>
          <w:szCs w:val="24"/>
        </w:rPr>
        <w:t xml:space="preserve">thinking activities </w:t>
      </w:r>
      <w:r w:rsidR="000009D3" w:rsidRPr="00E4232F">
        <w:rPr>
          <w:rFonts w:ascii="Times New Roman" w:hAnsi="Times New Roman" w:cs="Times New Roman"/>
          <w:sz w:val="24"/>
          <w:szCs w:val="24"/>
        </w:rPr>
        <w:t xml:space="preserve">gaining </w:t>
      </w:r>
      <w:r w:rsidR="00CE2134" w:rsidRPr="00E4232F">
        <w:rPr>
          <w:rFonts w:ascii="Times New Roman" w:hAnsi="Times New Roman" w:cs="Times New Roman"/>
          <w:sz w:val="24"/>
          <w:szCs w:val="24"/>
        </w:rPr>
        <w:t xml:space="preserve">more from it than </w:t>
      </w:r>
      <w:r w:rsidR="000009D3" w:rsidRPr="00E4232F">
        <w:rPr>
          <w:rFonts w:ascii="Times New Roman" w:hAnsi="Times New Roman" w:cs="Times New Roman"/>
          <w:sz w:val="24"/>
          <w:szCs w:val="24"/>
        </w:rPr>
        <w:t>semantic</w:t>
      </w:r>
      <w:r w:rsidR="00CE2134" w:rsidRPr="00E4232F">
        <w:rPr>
          <w:rFonts w:ascii="Times New Roman" w:hAnsi="Times New Roman" w:cs="Times New Roman"/>
          <w:sz w:val="24"/>
          <w:szCs w:val="24"/>
        </w:rPr>
        <w:t xml:space="preserve"> and visual </w:t>
      </w:r>
      <w:r w:rsidR="000009D3" w:rsidRPr="00E4232F">
        <w:rPr>
          <w:rFonts w:ascii="Times New Roman" w:hAnsi="Times New Roman" w:cs="Times New Roman"/>
          <w:sz w:val="24"/>
          <w:szCs w:val="24"/>
        </w:rPr>
        <w:t>intuition</w:t>
      </w:r>
      <w:r w:rsidR="00CE2134" w:rsidRPr="00E4232F">
        <w:rPr>
          <w:rFonts w:ascii="Times New Roman" w:hAnsi="Times New Roman" w:cs="Times New Roman"/>
          <w:sz w:val="24"/>
          <w:szCs w:val="24"/>
        </w:rPr>
        <w:t xml:space="preserve"> tasks</w:t>
      </w:r>
      <w:r w:rsidR="000009D3" w:rsidRPr="00E4232F">
        <w:rPr>
          <w:rFonts w:ascii="Times New Roman" w:hAnsi="Times New Roman" w:cs="Times New Roman"/>
          <w:sz w:val="24"/>
          <w:szCs w:val="24"/>
        </w:rPr>
        <w:t>.</w:t>
      </w:r>
      <w:r w:rsidR="007444B6" w:rsidRPr="00E4232F">
        <w:rPr>
          <w:rFonts w:ascii="Times New Roman" w:hAnsi="Times New Roman" w:cs="Times New Roman"/>
          <w:sz w:val="24"/>
          <w:szCs w:val="24"/>
        </w:rPr>
        <w:t xml:space="preserve"> It was hypothesized that positive mood increased the amount and scope of available thoughts on a given day; those additional thoughts would incubate overnight, boosting the likelihood of creative thinking the next day, resulting in the incubation effect.</w:t>
      </w:r>
      <w:r w:rsidR="00B72E12" w:rsidRPr="00E4232F">
        <w:rPr>
          <w:rFonts w:ascii="Times New Roman" w:hAnsi="Times New Roman" w:cs="Times New Roman"/>
          <w:sz w:val="24"/>
          <w:szCs w:val="24"/>
        </w:rPr>
        <w:t xml:space="preserve"> </w:t>
      </w:r>
      <w:r w:rsidR="00CB1BCF" w:rsidRPr="00E4232F">
        <w:rPr>
          <w:rFonts w:ascii="Times New Roman" w:hAnsi="Times New Roman" w:cs="Times New Roman"/>
          <w:sz w:val="24"/>
          <w:szCs w:val="24"/>
        </w:rPr>
        <w:t>As a result, the paper establishes</w:t>
      </w:r>
      <w:r w:rsidR="00B72E12" w:rsidRPr="00E4232F">
        <w:rPr>
          <w:rFonts w:ascii="Times New Roman" w:hAnsi="Times New Roman" w:cs="Times New Roman"/>
          <w:sz w:val="24"/>
          <w:szCs w:val="24"/>
        </w:rPr>
        <w:t xml:space="preserve"> the effects of moderators on incubation effect </w:t>
      </w:r>
      <w:r w:rsidR="000009D3" w:rsidRPr="00E4232F">
        <w:rPr>
          <w:rFonts w:ascii="Times New Roman" w:hAnsi="Times New Roman" w:cs="Times New Roman"/>
          <w:sz w:val="24"/>
          <w:szCs w:val="24"/>
        </w:rPr>
        <w:t>dimensions</w:t>
      </w:r>
      <w:r w:rsidR="00B72E12" w:rsidRPr="00E4232F">
        <w:rPr>
          <w:rFonts w:ascii="Times New Roman" w:hAnsi="Times New Roman" w:cs="Times New Roman"/>
          <w:sz w:val="24"/>
          <w:szCs w:val="24"/>
        </w:rPr>
        <w:t xml:space="preserve">, such as problem </w:t>
      </w:r>
      <w:r w:rsidR="000009D3" w:rsidRPr="00E4232F">
        <w:rPr>
          <w:rFonts w:ascii="Times New Roman" w:hAnsi="Times New Roman" w:cs="Times New Roman"/>
          <w:sz w:val="24"/>
          <w:szCs w:val="24"/>
        </w:rPr>
        <w:t>category</w:t>
      </w:r>
      <w:r w:rsidR="00B72E12" w:rsidRPr="00E4232F">
        <w:rPr>
          <w:rFonts w:ascii="Times New Roman" w:hAnsi="Times New Roman" w:cs="Times New Roman"/>
          <w:sz w:val="24"/>
          <w:szCs w:val="24"/>
        </w:rPr>
        <w:t xml:space="preserve">, </w:t>
      </w:r>
      <w:r w:rsidR="000009D3" w:rsidRPr="00E4232F">
        <w:rPr>
          <w:rFonts w:ascii="Times New Roman" w:hAnsi="Times New Roman" w:cs="Times New Roman"/>
          <w:sz w:val="24"/>
          <w:szCs w:val="24"/>
        </w:rPr>
        <w:t>existence</w:t>
      </w:r>
      <w:r w:rsidR="00B72E12" w:rsidRPr="00E4232F">
        <w:rPr>
          <w:rFonts w:ascii="Times New Roman" w:hAnsi="Times New Roman" w:cs="Times New Roman"/>
          <w:sz w:val="24"/>
          <w:szCs w:val="24"/>
        </w:rPr>
        <w:t xml:space="preserve"> of solution-relevant or </w:t>
      </w:r>
      <w:r w:rsidR="00E4232F" w:rsidRPr="00E4232F">
        <w:rPr>
          <w:rFonts w:ascii="Times New Roman" w:hAnsi="Times New Roman" w:cs="Times New Roman"/>
          <w:sz w:val="24"/>
          <w:szCs w:val="24"/>
        </w:rPr>
        <w:t>deceiving</w:t>
      </w:r>
      <w:r w:rsidR="00B72E12" w:rsidRPr="00E4232F">
        <w:rPr>
          <w:rFonts w:ascii="Times New Roman" w:hAnsi="Times New Roman" w:cs="Times New Roman"/>
          <w:sz w:val="24"/>
          <w:szCs w:val="24"/>
        </w:rPr>
        <w:t xml:space="preserve"> cues, and </w:t>
      </w:r>
      <w:r w:rsidR="00E4232F" w:rsidRPr="00E4232F">
        <w:rPr>
          <w:rFonts w:ascii="Times New Roman" w:hAnsi="Times New Roman" w:cs="Times New Roman"/>
          <w:sz w:val="24"/>
          <w:szCs w:val="24"/>
        </w:rPr>
        <w:t>extent</w:t>
      </w:r>
      <w:r w:rsidR="00B72E12" w:rsidRPr="00E4232F">
        <w:rPr>
          <w:rFonts w:ascii="Times New Roman" w:hAnsi="Times New Roman" w:cs="Times New Roman"/>
          <w:sz w:val="24"/>
          <w:szCs w:val="24"/>
        </w:rPr>
        <w:t xml:space="preserve"> of preparation and incubation </w:t>
      </w:r>
      <w:r w:rsidR="00E4232F" w:rsidRPr="00E4232F">
        <w:rPr>
          <w:rFonts w:ascii="Times New Roman" w:hAnsi="Times New Roman" w:cs="Times New Roman"/>
          <w:sz w:val="24"/>
          <w:szCs w:val="24"/>
        </w:rPr>
        <w:t>intervals</w:t>
      </w:r>
      <w:r w:rsidR="00B72E12" w:rsidRPr="00E4232F">
        <w:rPr>
          <w:rFonts w:ascii="Times New Roman" w:hAnsi="Times New Roman" w:cs="Times New Roman"/>
          <w:sz w:val="24"/>
          <w:szCs w:val="24"/>
        </w:rPr>
        <w:t>.</w:t>
      </w:r>
    </w:p>
    <w:p w14:paraId="3FBFDB3D" w14:textId="77777777" w:rsidR="006516A9" w:rsidRPr="00E4232F" w:rsidRDefault="006516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4232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0B150F7" w14:textId="1441EA22" w:rsidR="00CB1BCF" w:rsidRPr="00E4232F" w:rsidRDefault="00CB1BCF" w:rsidP="006516A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232F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55E27F73" w14:textId="77777777" w:rsidR="006516A9" w:rsidRPr="00E4232F" w:rsidRDefault="006516A9" w:rsidP="006516A9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1" w:name="_Hlk75528610"/>
      <w:r w:rsidRPr="00E423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Brodt, </w:t>
      </w:r>
      <w:bookmarkEnd w:id="1"/>
      <w:r w:rsidRPr="00E423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S., Pöhlchen, D., Täumer, E., Gais, S., &amp; Schönauer, M. (2018). Incubation, not sleep, aids problem-solving. </w:t>
      </w:r>
      <w:r w:rsidRPr="00E4232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Sleep</w:t>
      </w:r>
      <w:r w:rsidRPr="00E423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4232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41</w:t>
      </w:r>
      <w:r w:rsidRPr="00E423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(10), zsy155.</w:t>
      </w:r>
    </w:p>
    <w:p w14:paraId="6D402F53" w14:textId="77777777" w:rsidR="006516A9" w:rsidRPr="00E4232F" w:rsidRDefault="006516A9" w:rsidP="006516A9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423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Gilhooly, K. J. (2016). Incubation and intuition in creative problem solving. </w:t>
      </w:r>
      <w:r w:rsidRPr="00E4232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psychology</w:t>
      </w:r>
      <w:r w:rsidRPr="00E423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4232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E423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1076.</w:t>
      </w:r>
    </w:p>
    <w:p w14:paraId="5264671B" w14:textId="77777777" w:rsidR="006516A9" w:rsidRPr="00E4232F" w:rsidRDefault="006516A9" w:rsidP="006516A9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423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Henok, N., Vallée-Tourangeau, F., &amp; Vallée-Tourangeau, G. (2020). Incubation and interactivity in insight problem solving. </w:t>
      </w:r>
      <w:r w:rsidRPr="00E4232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Psychological research</w:t>
      </w:r>
      <w:r w:rsidRPr="00E423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4232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84</w:t>
      </w:r>
      <w:r w:rsidRPr="00E423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128-139.</w:t>
      </w:r>
    </w:p>
    <w:p w14:paraId="70D45CA2" w14:textId="77777777" w:rsidR="006516A9" w:rsidRPr="00E4232F" w:rsidRDefault="006516A9" w:rsidP="006516A9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423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Sio, U. N., &amp; Ormerod, T. C. (2015). Incubation and cueing effects in problem-solving: Set aside the difficult problems but focus on the easy ones. </w:t>
      </w:r>
      <w:r w:rsidRPr="00E4232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Thinking &amp; Reasoning</w:t>
      </w:r>
      <w:r w:rsidRPr="00E423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4232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E423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113-129.</w:t>
      </w:r>
    </w:p>
    <w:p w14:paraId="1CC1BF2A" w14:textId="77777777" w:rsidR="00C74743" w:rsidRPr="00E4232F" w:rsidRDefault="00C74743" w:rsidP="00CD3906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B022687" w14:textId="77777777" w:rsidR="00CB1BCF" w:rsidRPr="00E4232F" w:rsidRDefault="00CB1BCF" w:rsidP="00CD390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B1BCF" w:rsidRPr="00E4232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0F0FE" w14:textId="77777777" w:rsidR="001770DE" w:rsidRDefault="001770DE" w:rsidP="006516A9">
      <w:pPr>
        <w:spacing w:after="0" w:line="240" w:lineRule="auto"/>
      </w:pPr>
      <w:r>
        <w:separator/>
      </w:r>
    </w:p>
  </w:endnote>
  <w:endnote w:type="continuationSeparator" w:id="0">
    <w:p w14:paraId="58583F09" w14:textId="77777777" w:rsidR="001770DE" w:rsidRDefault="001770DE" w:rsidP="0065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4EDD1" w14:textId="77777777" w:rsidR="001770DE" w:rsidRDefault="001770DE" w:rsidP="006516A9">
      <w:pPr>
        <w:spacing w:after="0" w:line="240" w:lineRule="auto"/>
      </w:pPr>
      <w:r>
        <w:separator/>
      </w:r>
    </w:p>
  </w:footnote>
  <w:footnote w:type="continuationSeparator" w:id="0">
    <w:p w14:paraId="76300F4A" w14:textId="77777777" w:rsidR="001770DE" w:rsidRDefault="001770DE" w:rsidP="00651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0176156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2C5791" w14:textId="7C6E01AF" w:rsidR="006516A9" w:rsidRPr="00937518" w:rsidRDefault="006516A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375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3751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375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751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3751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FD72E4A" w14:textId="77777777" w:rsidR="006516A9" w:rsidRPr="00937518" w:rsidRDefault="006516A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D2"/>
    <w:rsid w:val="000009D3"/>
    <w:rsid w:val="00071729"/>
    <w:rsid w:val="001770DE"/>
    <w:rsid w:val="00206FFB"/>
    <w:rsid w:val="002602CA"/>
    <w:rsid w:val="004721EB"/>
    <w:rsid w:val="00496618"/>
    <w:rsid w:val="005B74D2"/>
    <w:rsid w:val="006516A9"/>
    <w:rsid w:val="007444B6"/>
    <w:rsid w:val="00767BF2"/>
    <w:rsid w:val="00863A61"/>
    <w:rsid w:val="00937518"/>
    <w:rsid w:val="00966AC3"/>
    <w:rsid w:val="00B72E12"/>
    <w:rsid w:val="00BD7DDB"/>
    <w:rsid w:val="00C74743"/>
    <w:rsid w:val="00CB1BCF"/>
    <w:rsid w:val="00CD3906"/>
    <w:rsid w:val="00CE2134"/>
    <w:rsid w:val="00E4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5E15F"/>
  <w15:chartTrackingRefBased/>
  <w15:docId w15:val="{7C8706FA-575B-459E-9D53-8EC910F3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6A9"/>
  </w:style>
  <w:style w:type="paragraph" w:styleId="Footer">
    <w:name w:val="footer"/>
    <w:basedOn w:val="Normal"/>
    <w:link w:val="FooterChar"/>
    <w:uiPriority w:val="99"/>
    <w:unhideWhenUsed/>
    <w:rsid w:val="00651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254717122591</dc:creator>
  <cp:keywords/>
  <dc:description/>
  <cp:lastModifiedBy>GEOFF</cp:lastModifiedBy>
  <cp:revision>3</cp:revision>
  <dcterms:created xsi:type="dcterms:W3CDTF">2021-06-25T17:26:00Z</dcterms:created>
  <dcterms:modified xsi:type="dcterms:W3CDTF">2021-06-25T17:38:00Z</dcterms:modified>
</cp:coreProperties>
</file>